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B76D" w14:textId="055097B5" w:rsidR="00B14CD8" w:rsidRDefault="00B14CD8" w:rsidP="00B14CD8">
      <w:pPr>
        <w:pStyle w:val="Heading1"/>
      </w:pPr>
      <w:r>
        <w:t>User Based Login Process</w:t>
      </w:r>
      <w:r w:rsidR="00692D85">
        <w:t xml:space="preserve"> – </w:t>
      </w:r>
      <w:r w:rsidR="687BCDCE">
        <w:t>D</w:t>
      </w:r>
      <w:r w:rsidR="00692D85">
        <w:t>ata.</w:t>
      </w:r>
      <w:r w:rsidR="57395E55">
        <w:t>C</w:t>
      </w:r>
      <w:r w:rsidR="00692D85">
        <w:t>omreg</w:t>
      </w:r>
      <w:r w:rsidR="7A7E4976">
        <w:t>.ie</w:t>
      </w:r>
    </w:p>
    <w:p w14:paraId="1E97D550" w14:textId="68810405" w:rsidR="00B14CD8" w:rsidRDefault="00B14CD8" w:rsidP="00B14CD8">
      <w:pPr>
        <w:pStyle w:val="Heading2"/>
      </w:pPr>
      <w:r>
        <w:t>User</w:t>
      </w:r>
    </w:p>
    <w:p w14:paraId="0EB1A22C" w14:textId="77777777" w:rsidR="0081443E" w:rsidRDefault="0081443E" w:rsidP="00860D2A">
      <w:pPr>
        <w:pStyle w:val="ListParagraph"/>
        <w:numPr>
          <w:ilvl w:val="0"/>
          <w:numId w:val="1"/>
        </w:numPr>
      </w:pPr>
      <w:r>
        <w:t>Click Activate Account button in the email received.</w:t>
      </w:r>
    </w:p>
    <w:p w14:paraId="7DB6F765" w14:textId="74908A66" w:rsidR="008466E5" w:rsidRDefault="0081443E" w:rsidP="00860D2A">
      <w:pPr>
        <w:pStyle w:val="ListParagraph"/>
        <w:numPr>
          <w:ilvl w:val="0"/>
          <w:numId w:val="1"/>
        </w:numPr>
      </w:pPr>
      <w:r>
        <w:t>Enter a new</w:t>
      </w:r>
      <w:r w:rsidR="008466E5" w:rsidRPr="5BE427D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466E5">
        <w:t xml:space="preserve">password which must be at least </w:t>
      </w:r>
      <w:r w:rsidR="008466E5" w:rsidRPr="5BE427D1">
        <w:rPr>
          <w:b/>
          <w:bCs/>
        </w:rPr>
        <w:t>7 characters long, contain at least one number and one special character</w:t>
      </w:r>
      <w:r w:rsidR="008466E5">
        <w:t xml:space="preserve">. </w:t>
      </w:r>
      <w:r>
        <w:t xml:space="preserve"> </w:t>
      </w:r>
    </w:p>
    <w:p w14:paraId="4370B2A8" w14:textId="67F74DD1" w:rsidR="008466E5" w:rsidRDefault="000903D7" w:rsidP="5BE427D1">
      <w:pPr>
        <w:ind w:left="1440"/>
      </w:pPr>
      <w:r>
        <w:t>If you are having issues setting your new password it may be down to browser caching. Please Ctrl +</w:t>
      </w:r>
      <w:r w:rsidR="4D4F099B">
        <w:t xml:space="preserve"> </w:t>
      </w:r>
      <w:r w:rsidR="003B0D6B">
        <w:t xml:space="preserve">F5/or delete the cache and try again. </w:t>
      </w:r>
    </w:p>
    <w:p w14:paraId="08F280FB" w14:textId="76F657E6" w:rsidR="00B14CD8" w:rsidRDefault="00B14CD8" w:rsidP="008466E5">
      <w:pPr>
        <w:pStyle w:val="ListParagraph"/>
        <w:numPr>
          <w:ilvl w:val="0"/>
          <w:numId w:val="1"/>
        </w:numPr>
      </w:pPr>
      <w:r>
        <w:t>Login –</w:t>
      </w:r>
      <w:r w:rsidR="00473F96">
        <w:t xml:space="preserve"> Please log in using your</w:t>
      </w:r>
      <w:r>
        <w:t xml:space="preserve"> Email Address and Password</w:t>
      </w:r>
      <w:r w:rsidR="00473F96">
        <w:t xml:space="preserve"> </w:t>
      </w:r>
      <w:r w:rsidR="00E23166">
        <w:rPr>
          <w:noProof/>
        </w:rPr>
        <w:drawing>
          <wp:inline distT="0" distB="0" distL="0" distR="0" wp14:anchorId="1FE3A81C" wp14:editId="53567F0F">
            <wp:extent cx="3045600" cy="2628000"/>
            <wp:effectExtent l="0" t="0" r="2540" b="1270"/>
            <wp:docPr id="1580431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6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1A943" w14:textId="77777777" w:rsidR="00550562" w:rsidRDefault="00550562" w:rsidP="00550562">
      <w:pPr>
        <w:pStyle w:val="ListParagraph"/>
      </w:pPr>
    </w:p>
    <w:p w14:paraId="014B147D" w14:textId="581A4ED3" w:rsidR="00B14CD8" w:rsidRDefault="00B14CD8" w:rsidP="00860D2A">
      <w:pPr>
        <w:pStyle w:val="ListParagraph"/>
        <w:numPr>
          <w:ilvl w:val="0"/>
          <w:numId w:val="1"/>
        </w:numPr>
      </w:pPr>
      <w:r>
        <w:t>Click Login</w:t>
      </w:r>
      <w:r w:rsidR="00CC1CFC">
        <w:t xml:space="preserve">, </w:t>
      </w:r>
      <w:r w:rsidR="00473F96">
        <w:t>you will then be</w:t>
      </w:r>
      <w:r w:rsidR="00CC1CFC">
        <w:t xml:space="preserve"> presented with</w:t>
      </w:r>
      <w:r>
        <w:t xml:space="preserve"> </w:t>
      </w:r>
      <w:r w:rsidR="000A5AB8">
        <w:t xml:space="preserve">a screen to set up </w:t>
      </w:r>
      <w:r>
        <w:t>M</w:t>
      </w:r>
      <w:r w:rsidR="000A5AB8">
        <w:t xml:space="preserve">ulti </w:t>
      </w:r>
      <w:r>
        <w:t>F</w:t>
      </w:r>
      <w:r w:rsidR="000A5AB8">
        <w:t xml:space="preserve">actor </w:t>
      </w:r>
      <w:r>
        <w:t>A</w:t>
      </w:r>
      <w:r w:rsidR="000A5AB8">
        <w:t>uthentication</w:t>
      </w:r>
      <w:r w:rsidR="70CFFE99">
        <w:t>.</w:t>
      </w:r>
    </w:p>
    <w:p w14:paraId="431A0A3F" w14:textId="789C9453" w:rsidR="00B14CD8" w:rsidRDefault="00E23166">
      <w:r>
        <w:rPr>
          <w:noProof/>
        </w:rPr>
        <w:lastRenderedPageBreak/>
        <w:drawing>
          <wp:inline distT="0" distB="0" distL="0" distR="0" wp14:anchorId="6D59BB09" wp14:editId="2E3F248E">
            <wp:extent cx="3019977" cy="3498850"/>
            <wp:effectExtent l="0" t="0" r="9525" b="6350"/>
            <wp:docPr id="663229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161" cy="350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EFF6D" w14:textId="2B378968" w:rsidR="00B14CD8" w:rsidRDefault="00C559F1" w:rsidP="00860D2A">
      <w:pPr>
        <w:pStyle w:val="ListParagraph"/>
        <w:numPr>
          <w:ilvl w:val="0"/>
          <w:numId w:val="1"/>
        </w:numPr>
      </w:pPr>
      <w:r>
        <w:t>Scan the</w:t>
      </w:r>
      <w:r w:rsidR="00B14CD8">
        <w:t xml:space="preserve"> QR code with </w:t>
      </w:r>
      <w:r>
        <w:t xml:space="preserve">an </w:t>
      </w:r>
      <w:r w:rsidR="00B14CD8">
        <w:t xml:space="preserve">authenticator app of </w:t>
      </w:r>
      <w:r>
        <w:t>your</w:t>
      </w:r>
      <w:r w:rsidR="00B14CD8">
        <w:t xml:space="preserve"> choice (</w:t>
      </w:r>
      <w:r w:rsidR="00FD26A3">
        <w:t xml:space="preserve">this works with all </w:t>
      </w:r>
      <w:r w:rsidR="00550562">
        <w:t xml:space="preserve">the </w:t>
      </w:r>
      <w:r w:rsidR="00FD26A3">
        <w:t>usual authenticator apps e.g.</w:t>
      </w:r>
      <w:r w:rsidR="00B14CD8">
        <w:t xml:space="preserve"> Google, Microsoft, Cisco Duo), the app will then provide a </w:t>
      </w:r>
      <w:r w:rsidR="00550562">
        <w:t>6-digit</w:t>
      </w:r>
      <w:r w:rsidR="00B14CD8">
        <w:t xml:space="preserve"> code which</w:t>
      </w:r>
      <w:r w:rsidR="00FD26A3">
        <w:t xml:space="preserve"> you</w:t>
      </w:r>
      <w:r w:rsidR="00B14CD8">
        <w:t xml:space="preserve"> enter and click confirm.</w:t>
      </w:r>
    </w:p>
    <w:p w14:paraId="75A9515B" w14:textId="17322CDD" w:rsidR="00B14CD8" w:rsidRDefault="00B14CD8">
      <w:r>
        <w:t xml:space="preserve">On subsequent logins they will only be prompted for the </w:t>
      </w:r>
      <w:r w:rsidR="00550562">
        <w:t>6-digit</w:t>
      </w:r>
      <w:r>
        <w:t xml:space="preserve"> code from the app</w:t>
      </w:r>
      <w:r w:rsidR="00F247D2">
        <w:t xml:space="preserve">, i.e. MFA </w:t>
      </w:r>
      <w:r w:rsidR="00FD26A3">
        <w:t xml:space="preserve">is set up </w:t>
      </w:r>
      <w:r w:rsidR="00F247D2">
        <w:t>once</w:t>
      </w:r>
      <w:r w:rsidR="00FD26A3">
        <w:t xml:space="preserve"> and your app will display the code for future logins</w:t>
      </w:r>
      <w:r w:rsidR="47BE288E">
        <w:t>.</w:t>
      </w:r>
      <w:r w:rsidR="00D81357">
        <w:rPr>
          <w:noProof/>
        </w:rPr>
        <w:drawing>
          <wp:inline distT="0" distB="0" distL="0" distR="0" wp14:anchorId="4B923149" wp14:editId="62E636C5">
            <wp:extent cx="3016800" cy="1796400"/>
            <wp:effectExtent l="0" t="0" r="0" b="0"/>
            <wp:docPr id="726405695" name="Picture 1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8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9C6E1" w14:textId="22CD86C5" w:rsidR="00B14CD8" w:rsidRDefault="00B14CD8">
      <w:r>
        <w:t xml:space="preserve">Once the </w:t>
      </w:r>
      <w:r w:rsidR="00550562">
        <w:t>6-digit</w:t>
      </w:r>
      <w:r>
        <w:t xml:space="preserve"> code is entered (in either case) </w:t>
      </w:r>
      <w:r w:rsidR="000C3C4D">
        <w:t xml:space="preserve">you will be </w:t>
      </w:r>
      <w:r>
        <w:t>brought to the existing landing page</w:t>
      </w:r>
      <w:r w:rsidR="00362AF6">
        <w:t>.</w:t>
      </w:r>
    </w:p>
    <w:p w14:paraId="0FBA0E39" w14:textId="1DDD11DC" w:rsidR="00B14CD8" w:rsidRDefault="00B14CD8"/>
    <w:p w14:paraId="12093424" w14:textId="0A0089ED" w:rsidR="00B14CD8" w:rsidRDefault="00362AF6" w:rsidP="00B14CD8">
      <w:pPr>
        <w:pStyle w:val="Heading3"/>
      </w:pPr>
      <w:r>
        <w:t>User is on Multiple</w:t>
      </w:r>
      <w:r w:rsidR="00B14CD8">
        <w:t xml:space="preserve"> Accounts</w:t>
      </w:r>
    </w:p>
    <w:p w14:paraId="089551E9" w14:textId="2474B4A0" w:rsidR="001D5DB6" w:rsidRDefault="00B14CD8" w:rsidP="00CC1CFC">
      <w:r>
        <w:t xml:space="preserve">If </w:t>
      </w:r>
      <w:r w:rsidR="00F45F02">
        <w:t>you</w:t>
      </w:r>
      <w:r>
        <w:t xml:space="preserve"> ha</w:t>
      </w:r>
      <w:r w:rsidR="00F45F02">
        <w:t>ve</w:t>
      </w:r>
      <w:r>
        <w:t xml:space="preserve"> more </w:t>
      </w:r>
      <w:r w:rsidR="12662DD7">
        <w:t>than</w:t>
      </w:r>
      <w:r>
        <w:t xml:space="preserve"> one account associated with </w:t>
      </w:r>
      <w:r w:rsidR="00F45F02">
        <w:t>your</w:t>
      </w:r>
      <w:r>
        <w:t xml:space="preserve"> login</w:t>
      </w:r>
      <w:r w:rsidR="00F45F02">
        <w:t xml:space="preserve"> email address</w:t>
      </w:r>
      <w:r w:rsidR="00362AF6">
        <w:t xml:space="preserve">, </w:t>
      </w:r>
      <w:r w:rsidR="00F45F02">
        <w:t>you will</w:t>
      </w:r>
      <w:r>
        <w:t xml:space="preserve"> be presented with a filterable list that allows </w:t>
      </w:r>
      <w:r w:rsidR="00F45F02">
        <w:t>you</w:t>
      </w:r>
      <w:r>
        <w:t xml:space="preserve"> to select the account </w:t>
      </w:r>
      <w:r w:rsidR="00F45F02">
        <w:t>you wish to use.</w:t>
      </w:r>
    </w:p>
    <w:sectPr w:rsidR="001D5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9D9"/>
    <w:multiLevelType w:val="hybridMultilevel"/>
    <w:tmpl w:val="507409C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6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D8"/>
    <w:rsid w:val="00060899"/>
    <w:rsid w:val="000903D7"/>
    <w:rsid w:val="000A5AB8"/>
    <w:rsid w:val="000C3C4D"/>
    <w:rsid w:val="000E02E6"/>
    <w:rsid w:val="000F69B5"/>
    <w:rsid w:val="00106507"/>
    <w:rsid w:val="00145563"/>
    <w:rsid w:val="001D5DB6"/>
    <w:rsid w:val="002E3E67"/>
    <w:rsid w:val="003173DB"/>
    <w:rsid w:val="00362AF6"/>
    <w:rsid w:val="003776A4"/>
    <w:rsid w:val="003B0D6B"/>
    <w:rsid w:val="00453932"/>
    <w:rsid w:val="00462342"/>
    <w:rsid w:val="00473F96"/>
    <w:rsid w:val="004F4956"/>
    <w:rsid w:val="00550562"/>
    <w:rsid w:val="005556A4"/>
    <w:rsid w:val="005B7BDE"/>
    <w:rsid w:val="006518F2"/>
    <w:rsid w:val="00683F6E"/>
    <w:rsid w:val="00692D85"/>
    <w:rsid w:val="007B13AA"/>
    <w:rsid w:val="0081443E"/>
    <w:rsid w:val="008466E5"/>
    <w:rsid w:val="00860D2A"/>
    <w:rsid w:val="009403D4"/>
    <w:rsid w:val="00A97EB9"/>
    <w:rsid w:val="00AC0873"/>
    <w:rsid w:val="00B14CD8"/>
    <w:rsid w:val="00B62332"/>
    <w:rsid w:val="00B778D2"/>
    <w:rsid w:val="00BD1A3F"/>
    <w:rsid w:val="00C559F1"/>
    <w:rsid w:val="00CB7E4D"/>
    <w:rsid w:val="00CC1CFC"/>
    <w:rsid w:val="00D81357"/>
    <w:rsid w:val="00DF1854"/>
    <w:rsid w:val="00E23166"/>
    <w:rsid w:val="00E73389"/>
    <w:rsid w:val="00EE15D2"/>
    <w:rsid w:val="00F247D2"/>
    <w:rsid w:val="00F45F02"/>
    <w:rsid w:val="00F6374F"/>
    <w:rsid w:val="00FD26A3"/>
    <w:rsid w:val="01D0F1B2"/>
    <w:rsid w:val="12662DD7"/>
    <w:rsid w:val="1CE010AD"/>
    <w:rsid w:val="47BE288E"/>
    <w:rsid w:val="4D4F099B"/>
    <w:rsid w:val="57395E55"/>
    <w:rsid w:val="5BE427D1"/>
    <w:rsid w:val="687BCDCE"/>
    <w:rsid w:val="70CFFE99"/>
    <w:rsid w:val="74908992"/>
    <w:rsid w:val="7A7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B0DB3"/>
  <w15:chartTrackingRefBased/>
  <w15:docId w15:val="{D46D1370-1715-4181-9523-8B945144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4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4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6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d44b25b7-c4f7-41f1-ae42-1b0ade98ba6f" ContentTypeId="0x010100B77F88FF56D15B44A35C7B6856519F3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B77F88FF56D15B44A35C7B6856519F35002E7CA9502D4A3E4BBCD80A0A3F27F252" ma:contentTypeVersion="8385" ma:contentTypeDescription="General Document" ma:contentTypeScope="" ma:versionID="09a6570a51cf361dc582bddacef654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27296b650b3e86c366768b0ef4ff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3D3E1-5497-4775-945A-41D741583098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F457FD-B5A9-41AF-A925-B384C1EDB27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54D7BA6-1520-49CD-9137-CAF6A0586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F13FBA-2982-492E-8CD5-7DFE4DA4F1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523292-2dda-4261-9b96-932138f0640a}" enabled="1" method="Privileged" siteId="{7e306363-9dee-4b8d-8a6b-4fee706b37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Burrows</dc:creator>
  <cp:keywords/>
  <dc:description/>
  <cp:lastModifiedBy>Alan McGrane</cp:lastModifiedBy>
  <cp:revision>2</cp:revision>
  <dcterms:created xsi:type="dcterms:W3CDTF">2025-02-28T11:28:00Z</dcterms:created>
  <dcterms:modified xsi:type="dcterms:W3CDTF">2025-02-28T11:28:00Z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0x010100B77F88FF56D15B44A35C7B6856519F35002E7CA9502D4A3E4BBCD80A0A3F27F252</vt:lpwstr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